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05AEF4E6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5D564C" w:rsidRPr="005D564C">
              <w:rPr>
                <w:rFonts w:ascii="Arial" w:hAnsi="Arial" w:cs="Arial"/>
                <w:sz w:val="22"/>
                <w:szCs w:val="22"/>
              </w:rPr>
              <w:t>Realizace opatření KoPÚ k. ú. Měrovice nad Hanou - II. etapa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5010090A" w:rsidR="00C254B3" w:rsidRPr="00023BC7" w:rsidRDefault="00281DA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81DA1">
              <w:rPr>
                <w:rFonts w:ascii="Arial" w:hAnsi="Arial" w:cs="Arial"/>
                <w:sz w:val="22"/>
                <w:szCs w:val="22"/>
              </w:rPr>
              <w:t>SP8133/2022-521101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94A5" w14:textId="77777777" w:rsidR="00BA16D4" w:rsidRDefault="00BA16D4" w:rsidP="008E4AD5">
      <w:r>
        <w:separator/>
      </w:r>
    </w:p>
  </w:endnote>
  <w:endnote w:type="continuationSeparator" w:id="0">
    <w:p w14:paraId="3CF0420A" w14:textId="77777777" w:rsidR="00BA16D4" w:rsidRDefault="00BA16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21D08" w14:textId="77777777" w:rsidR="00BA16D4" w:rsidRDefault="00BA16D4" w:rsidP="008E4AD5">
      <w:r>
        <w:separator/>
      </w:r>
    </w:p>
  </w:footnote>
  <w:footnote w:type="continuationSeparator" w:id="0">
    <w:p w14:paraId="5190422B" w14:textId="77777777" w:rsidR="00BA16D4" w:rsidRDefault="00BA16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22</cp:revision>
  <cp:lastPrinted>2018-01-29T13:44:00Z</cp:lastPrinted>
  <dcterms:created xsi:type="dcterms:W3CDTF">2018-02-07T11:39:00Z</dcterms:created>
  <dcterms:modified xsi:type="dcterms:W3CDTF">2022-07-22T08:28:00Z</dcterms:modified>
</cp:coreProperties>
</file>